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52CA" w14:textId="77777777" w:rsidR="00563D17" w:rsidRPr="00692136" w:rsidRDefault="00563D17" w:rsidP="00563D17">
      <w:pPr>
        <w:shd w:val="clear" w:color="auto" w:fill="F9F9F9"/>
        <w:spacing w:before="570" w:after="0" w:line="240" w:lineRule="auto"/>
        <w:outlineLvl w:val="1"/>
        <w:rPr>
          <w:rFonts w:ascii="Helvetica" w:eastAsia="Times New Roman" w:hAnsi="Helvetica" w:cs="Helvetica"/>
          <w:b/>
          <w:bCs/>
          <w:color w:val="333333"/>
          <w:sz w:val="39"/>
          <w:szCs w:val="39"/>
        </w:rPr>
      </w:pPr>
      <w:r w:rsidRPr="00692136">
        <w:rPr>
          <w:noProof/>
        </w:rPr>
        <w:drawing>
          <wp:inline distT="0" distB="0" distL="0" distR="0" wp14:anchorId="7E4AC920" wp14:editId="5570798D">
            <wp:extent cx="32956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3F1AA443" w14:textId="572AAF04" w:rsidR="00563D17" w:rsidRPr="00692136" w:rsidRDefault="00563D17" w:rsidP="00563D17">
      <w:pPr>
        <w:shd w:val="clear" w:color="auto" w:fill="F9F9F9"/>
        <w:spacing w:before="480" w:after="0" w:line="240" w:lineRule="auto"/>
        <w:outlineLvl w:val="2"/>
        <w:rPr>
          <w:rFonts w:ascii="Helvetica" w:eastAsia="Times New Roman" w:hAnsi="Helvetica" w:cs="Helvetica"/>
          <w:b/>
          <w:bCs/>
          <w:color w:val="333333"/>
          <w:sz w:val="33"/>
          <w:szCs w:val="33"/>
        </w:rPr>
      </w:pPr>
      <w:r w:rsidRPr="00563D17">
        <w:rPr>
          <w:rFonts w:ascii="Helvetica" w:eastAsia="Times New Roman" w:hAnsi="Helvetica" w:cs="Helvetica"/>
          <w:b/>
          <w:bCs/>
          <w:color w:val="333333"/>
          <w:sz w:val="33"/>
          <w:szCs w:val="33"/>
        </w:rPr>
        <w:t>Superintendent's Standards – 2020</w:t>
      </w:r>
    </w:p>
    <w:p w14:paraId="1B89064B" w14:textId="77777777" w:rsidR="00563D17" w:rsidRPr="00692136" w:rsidRDefault="00563D17" w:rsidP="00563D17">
      <w:pPr>
        <w:shd w:val="clear" w:color="auto" w:fill="F9F9F9"/>
        <w:spacing w:before="480" w:after="0" w:line="240" w:lineRule="auto"/>
        <w:outlineLvl w:val="2"/>
        <w:rPr>
          <w:rFonts w:ascii="Helvetica" w:eastAsia="Times New Roman" w:hAnsi="Helvetica" w:cs="Helvetica"/>
          <w:b/>
          <w:bCs/>
          <w:color w:val="333333"/>
          <w:sz w:val="33"/>
          <w:szCs w:val="33"/>
        </w:rPr>
      </w:pPr>
    </w:p>
    <w:tbl>
      <w:tblPr>
        <w:tblW w:w="12705"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749"/>
        <w:gridCol w:w="676"/>
        <w:gridCol w:w="676"/>
        <w:gridCol w:w="676"/>
        <w:gridCol w:w="677"/>
        <w:gridCol w:w="677"/>
        <w:gridCol w:w="677"/>
        <w:gridCol w:w="677"/>
        <w:gridCol w:w="677"/>
        <w:gridCol w:w="677"/>
        <w:gridCol w:w="677"/>
        <w:gridCol w:w="677"/>
        <w:gridCol w:w="677"/>
        <w:gridCol w:w="677"/>
        <w:gridCol w:w="677"/>
        <w:gridCol w:w="677"/>
        <w:gridCol w:w="677"/>
      </w:tblGrid>
      <w:tr w:rsidR="00563D17" w:rsidRPr="00563D17" w14:paraId="63046B8F" w14:textId="77777777" w:rsidTr="00563D17">
        <w:trPr>
          <w:trHeight w:val="408"/>
          <w:tblHeader/>
          <w:jc w:val="center"/>
        </w:trPr>
        <w:tc>
          <w:tcPr>
            <w:tcW w:w="0" w:type="auto"/>
            <w:gridSpan w:val="18"/>
            <w:vMerge w:val="restart"/>
            <w:tcBorders>
              <w:top w:val="nil"/>
              <w:left w:val="nil"/>
              <w:bottom w:val="nil"/>
              <w:right w:val="nil"/>
            </w:tcBorders>
            <w:shd w:val="clear" w:color="auto" w:fill="auto"/>
            <w:tcMar>
              <w:top w:w="75" w:type="dxa"/>
              <w:left w:w="75" w:type="dxa"/>
              <w:bottom w:w="75" w:type="dxa"/>
              <w:right w:w="75" w:type="dxa"/>
            </w:tcMar>
            <w:vAlign w:val="center"/>
            <w:hideMark/>
          </w:tcPr>
          <w:p w14:paraId="3C63FD97" w14:textId="411DF99A" w:rsidR="00563D17" w:rsidRPr="00563D17" w:rsidRDefault="00563D17" w:rsidP="00563D17">
            <w:pPr>
              <w:spacing w:after="0" w:line="240" w:lineRule="auto"/>
              <w:jc w:val="center"/>
              <w:rPr>
                <w:rFonts w:ascii="Times New Roman" w:eastAsia="Times New Roman" w:hAnsi="Times New Roman" w:cs="Times New Roman"/>
                <w:b/>
                <w:bCs/>
                <w:color w:val="333333"/>
                <w:sz w:val="23"/>
                <w:szCs w:val="23"/>
              </w:rPr>
            </w:pPr>
            <w:r w:rsidRPr="00563D17">
              <w:rPr>
                <w:rFonts w:ascii="Times New Roman" w:eastAsia="Times New Roman" w:hAnsi="Times New Roman" w:cs="Times New Roman"/>
                <w:b/>
                <w:bCs/>
                <w:color w:val="333333"/>
                <w:sz w:val="23"/>
                <w:szCs w:val="23"/>
              </w:rPr>
              <w:t>Superintendent's Standards - 2020</w:t>
            </w:r>
          </w:p>
        </w:tc>
      </w:tr>
      <w:tr w:rsidR="00563D17" w:rsidRPr="00563D17" w14:paraId="723EA6C3" w14:textId="77777777" w:rsidTr="00563D17">
        <w:trPr>
          <w:tblHeader/>
          <w:jc w:val="center"/>
        </w:trPr>
        <w:tc>
          <w:tcPr>
            <w:tcW w:w="0" w:type="auto"/>
            <w:vMerge w:val="restart"/>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3B9F47C2" w14:textId="77777777" w:rsidR="00563D17" w:rsidRPr="00563D17" w:rsidRDefault="00563D17" w:rsidP="00563D17">
            <w:pPr>
              <w:spacing w:after="0" w:line="240" w:lineRule="auto"/>
              <w:rPr>
                <w:rFonts w:ascii="Times New Roman" w:eastAsia="Times New Roman" w:hAnsi="Times New Roman" w:cs="Times New Roman"/>
                <w:b/>
                <w:bCs/>
                <w:sz w:val="21"/>
                <w:szCs w:val="21"/>
              </w:rPr>
            </w:pPr>
            <w:r w:rsidRPr="00563D17">
              <w:rPr>
                <w:rFonts w:ascii="Times New Roman" w:eastAsia="Times New Roman" w:hAnsi="Times New Roman" w:cs="Times New Roman"/>
                <w:b/>
                <w:bCs/>
                <w:sz w:val="21"/>
                <w:szCs w:val="21"/>
              </w:rPr>
              <w:t>Persons</w:t>
            </w:r>
          </w:p>
        </w:tc>
        <w:tc>
          <w:tcPr>
            <w:tcW w:w="0" w:type="auto"/>
            <w:vMerge w:val="restart"/>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6890AC26" w14:textId="77777777" w:rsidR="00563D17" w:rsidRPr="00563D17" w:rsidRDefault="00563D17" w:rsidP="00563D17">
            <w:pPr>
              <w:spacing w:after="0" w:line="240" w:lineRule="auto"/>
              <w:jc w:val="center"/>
              <w:rPr>
                <w:rFonts w:ascii="Times New Roman" w:eastAsia="Times New Roman" w:hAnsi="Times New Roman" w:cs="Times New Roman"/>
                <w:b/>
                <w:bCs/>
                <w:sz w:val="21"/>
                <w:szCs w:val="21"/>
              </w:rPr>
            </w:pPr>
            <w:r w:rsidRPr="00563D17">
              <w:rPr>
                <w:rFonts w:ascii="Times New Roman" w:eastAsia="Times New Roman" w:hAnsi="Times New Roman" w:cs="Times New Roman"/>
                <w:b/>
                <w:bCs/>
                <w:sz w:val="21"/>
                <w:szCs w:val="21"/>
              </w:rPr>
              <w:t>S ($)</w:t>
            </w:r>
          </w:p>
        </w:tc>
        <w:tc>
          <w:tcPr>
            <w:tcW w:w="0" w:type="auto"/>
            <w:gridSpan w:val="16"/>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1129235F" w14:textId="77777777" w:rsidR="00563D17" w:rsidRPr="00563D17" w:rsidRDefault="00563D17" w:rsidP="00563D17">
            <w:pPr>
              <w:spacing w:after="0" w:line="240" w:lineRule="auto"/>
              <w:jc w:val="center"/>
              <w:rPr>
                <w:rFonts w:ascii="Times New Roman" w:eastAsia="Times New Roman" w:hAnsi="Times New Roman" w:cs="Times New Roman"/>
                <w:b/>
                <w:bCs/>
                <w:sz w:val="21"/>
                <w:szCs w:val="21"/>
              </w:rPr>
            </w:pPr>
            <w:r w:rsidRPr="00563D17">
              <w:rPr>
                <w:rFonts w:ascii="Times New Roman" w:eastAsia="Times New Roman" w:hAnsi="Times New Roman" w:cs="Times New Roman"/>
                <w:b/>
                <w:bCs/>
                <w:sz w:val="21"/>
                <w:szCs w:val="21"/>
              </w:rPr>
              <w:t>Family Unit's Available Monthly Income ($)</w:t>
            </w:r>
          </w:p>
        </w:tc>
      </w:tr>
      <w:tr w:rsidR="00563D17" w:rsidRPr="00563D17" w14:paraId="1D178691" w14:textId="77777777" w:rsidTr="00563D17">
        <w:trPr>
          <w:tblHeader/>
          <w:jc w:val="center"/>
        </w:trPr>
        <w:tc>
          <w:tcPr>
            <w:tcW w:w="0" w:type="auto"/>
            <w:vMerge/>
            <w:tcBorders>
              <w:top w:val="nil"/>
              <w:left w:val="single" w:sz="6" w:space="0" w:color="DDDDDD"/>
              <w:bottom w:val="single" w:sz="12" w:space="0" w:color="DDDDDD"/>
              <w:right w:val="single" w:sz="6" w:space="0" w:color="DDDDDD"/>
            </w:tcBorders>
            <w:shd w:val="clear" w:color="auto" w:fill="auto"/>
            <w:vAlign w:val="center"/>
            <w:hideMark/>
          </w:tcPr>
          <w:p w14:paraId="689069F8" w14:textId="77777777" w:rsidR="00563D17" w:rsidRPr="00563D17" w:rsidRDefault="00563D17" w:rsidP="00563D17">
            <w:pPr>
              <w:spacing w:after="0" w:line="240" w:lineRule="auto"/>
              <w:rPr>
                <w:rFonts w:ascii="Times New Roman" w:eastAsia="Times New Roman" w:hAnsi="Times New Roman" w:cs="Times New Roman"/>
                <w:b/>
                <w:bCs/>
                <w:sz w:val="21"/>
                <w:szCs w:val="21"/>
              </w:rPr>
            </w:pPr>
          </w:p>
        </w:tc>
        <w:tc>
          <w:tcPr>
            <w:tcW w:w="0" w:type="auto"/>
            <w:vMerge/>
            <w:tcBorders>
              <w:top w:val="nil"/>
              <w:left w:val="single" w:sz="6" w:space="0" w:color="DDDDDD"/>
              <w:bottom w:val="single" w:sz="12" w:space="0" w:color="DDDDDD"/>
              <w:right w:val="single" w:sz="6" w:space="0" w:color="DDDDDD"/>
            </w:tcBorders>
            <w:shd w:val="clear" w:color="auto" w:fill="auto"/>
            <w:vAlign w:val="center"/>
            <w:hideMark/>
          </w:tcPr>
          <w:p w14:paraId="073E34ED" w14:textId="77777777" w:rsidR="00563D17" w:rsidRPr="00563D17" w:rsidRDefault="00563D17" w:rsidP="00563D17">
            <w:pPr>
              <w:spacing w:after="0" w:line="240" w:lineRule="auto"/>
              <w:rPr>
                <w:rFonts w:ascii="Times New Roman" w:eastAsia="Times New Roman" w:hAnsi="Times New Roman" w:cs="Times New Roman"/>
                <w:b/>
                <w:bCs/>
                <w:sz w:val="21"/>
                <w:szCs w:val="21"/>
              </w:rPr>
            </w:pP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788115CD"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2443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0B2E5209"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2643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0B0DE0CA"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2843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2E755DBB"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3043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6799992F"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3243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0A96A081"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3443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4F983514"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3643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1D390D4B"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3843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30BFC599"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4043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480C3FC5"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4343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18F74375"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4643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60E39FA4"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4943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17704301"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5243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48C72A78"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5543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1BB524C6"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5843</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14:paraId="0F5077FB"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6143</w:t>
            </w:r>
          </w:p>
        </w:tc>
      </w:tr>
      <w:tr w:rsidR="00563D17" w:rsidRPr="00563D17" w14:paraId="709C1733"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A922CDD"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4CFD900"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2243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4C4B01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8A51D9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16C96E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DE5D11E"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494446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71077A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1200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CB653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1400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EF79CA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1600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C41245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A1C9CAA"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B2E4E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2400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805104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2700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54EEFE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57396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3300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D420A3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3600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98FE6F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3900</w:t>
            </w:r>
          </w:p>
        </w:tc>
      </w:tr>
      <w:tr w:rsidR="00563D17" w:rsidRPr="00563D17" w14:paraId="4137EC12"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F32E355"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480B9F"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2793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CF2A12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31C956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9C7A8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014FB9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00476F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450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54DAE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650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05E2BA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850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7BD82C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1050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C4FEA3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1250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0D8D72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1550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9C2120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1850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53BBA1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F5DF83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2450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30922B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2750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08679B1"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3050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1F7244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3350</w:t>
            </w:r>
          </w:p>
        </w:tc>
      </w:tr>
      <w:tr w:rsidR="00563D17" w:rsidRPr="00563D17" w14:paraId="7576AE67"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96854E5"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8D8D50"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3433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B7311C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87DBF5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B22EB8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5B1D82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2BF439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90BA6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14B738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69CF7A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ED4F505"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610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C87B4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910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82D86E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1210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59CB29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1510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77C3BED"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1810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413AA3E"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7700B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2410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D6421F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2710</w:t>
            </w:r>
          </w:p>
        </w:tc>
      </w:tr>
      <w:tr w:rsidR="00563D17" w:rsidRPr="00563D17" w14:paraId="0E140113"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0DAACA"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85DED82"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4168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6D842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744DB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D58AF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4115B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CEC2F6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BE4702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AF057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671B81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B1237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AACB3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C43239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475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BA636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775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7843BA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1075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6F29D8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1375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4927F5E"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1675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32CF08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1975</w:t>
            </w:r>
          </w:p>
        </w:tc>
      </w:tr>
      <w:tr w:rsidR="00563D17" w:rsidRPr="00563D17" w14:paraId="7673A6A6"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79F8D1"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4B2545"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4728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7E19C8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53E1C4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CF2BE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8D4168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B71428A"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312678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41A4CC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0006AF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B14B5E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492A0B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82CE2B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01D2C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A000FC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515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F695BC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815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7F35E2E"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1115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E70BF9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1415</w:t>
            </w:r>
          </w:p>
        </w:tc>
      </w:tr>
      <w:tr w:rsidR="00563D17" w:rsidRPr="00563D17" w14:paraId="744A9CC3"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CD2C8F"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334656"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5332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11E29A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D30F8C2"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AC4058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D146707"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2C15BB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EE89C6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CC5E1B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E719E9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7DD268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1ABFB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F398056"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BFD2734"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9D5C61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91C3B4A"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B1B59CE"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511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350F819"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811</w:t>
            </w:r>
          </w:p>
        </w:tc>
      </w:tr>
      <w:tr w:rsidR="00563D17" w:rsidRPr="00563D17" w14:paraId="48595640" w14:textId="77777777" w:rsidTr="00563D1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D6CE231"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52E6DA9" w14:textId="77777777" w:rsidR="00563D17" w:rsidRPr="00563D17" w:rsidRDefault="00563D17" w:rsidP="00563D17">
            <w:pPr>
              <w:spacing w:after="0" w:line="240" w:lineRule="auto"/>
              <w:jc w:val="center"/>
              <w:rPr>
                <w:rFonts w:ascii="Times New Roman" w:eastAsia="Times New Roman" w:hAnsi="Times New Roman" w:cs="Times New Roman"/>
                <w:b/>
                <w:bCs/>
                <w:sz w:val="18"/>
                <w:szCs w:val="18"/>
              </w:rPr>
            </w:pPr>
            <w:r w:rsidRPr="00563D17">
              <w:rPr>
                <w:rFonts w:ascii="Times New Roman" w:eastAsia="Times New Roman" w:hAnsi="Times New Roman" w:cs="Times New Roman"/>
                <w:b/>
                <w:bCs/>
                <w:sz w:val="18"/>
                <w:szCs w:val="18"/>
              </w:rPr>
              <w:t>5936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31A99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944AED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AF57BB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6994D5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237EAE1"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63A7408"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B823CE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E668C1B"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F19D82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852841"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8661D5C"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080FA6F"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144E03"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901B330"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441A11"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CA8F205" w14:textId="77777777" w:rsidR="00563D17" w:rsidRPr="00563D17" w:rsidRDefault="00563D17" w:rsidP="00563D17">
            <w:pPr>
              <w:spacing w:after="0" w:line="240" w:lineRule="auto"/>
              <w:jc w:val="center"/>
              <w:rPr>
                <w:rFonts w:ascii="Times New Roman" w:eastAsia="Times New Roman" w:hAnsi="Times New Roman" w:cs="Times New Roman"/>
                <w:sz w:val="18"/>
                <w:szCs w:val="18"/>
              </w:rPr>
            </w:pPr>
            <w:r w:rsidRPr="00563D17">
              <w:rPr>
                <w:rFonts w:ascii="Times New Roman" w:eastAsia="Times New Roman" w:hAnsi="Times New Roman" w:cs="Times New Roman"/>
                <w:sz w:val="18"/>
                <w:szCs w:val="18"/>
              </w:rPr>
              <w:t>207</w:t>
            </w:r>
          </w:p>
        </w:tc>
      </w:tr>
    </w:tbl>
    <w:p w14:paraId="7E20D9CE" w14:textId="77777777" w:rsidR="00563D17" w:rsidRPr="00692136" w:rsidRDefault="00563D17" w:rsidP="00563D17">
      <w:pPr>
        <w:shd w:val="clear" w:color="auto" w:fill="F9F9F9"/>
        <w:spacing w:after="173" w:line="240" w:lineRule="auto"/>
        <w:rPr>
          <w:rFonts w:ascii="Helvetica" w:eastAsia="Times New Roman" w:hAnsi="Helvetica" w:cs="Helvetica"/>
          <w:color w:val="333333"/>
          <w:sz w:val="24"/>
          <w:szCs w:val="24"/>
        </w:rPr>
      </w:pPr>
    </w:p>
    <w:p w14:paraId="264EA414" w14:textId="61BF2CA6" w:rsidR="00563D17" w:rsidRPr="00563D17" w:rsidRDefault="00563D17" w:rsidP="00563D17">
      <w:pPr>
        <w:shd w:val="clear" w:color="auto" w:fill="F9F9F9"/>
        <w:spacing w:after="173" w:line="240" w:lineRule="auto"/>
        <w:jc w:val="both"/>
        <w:rPr>
          <w:rFonts w:ascii="Helvetica" w:eastAsia="Times New Roman" w:hAnsi="Helvetica" w:cs="Helvetica"/>
          <w:color w:val="333333"/>
          <w:sz w:val="24"/>
          <w:szCs w:val="24"/>
        </w:rPr>
      </w:pPr>
      <w:r w:rsidRPr="00563D17">
        <w:rPr>
          <w:rFonts w:ascii="Helvetica" w:eastAsia="Times New Roman" w:hAnsi="Helvetica" w:cs="Helvetica"/>
          <w:color w:val="333333"/>
          <w:sz w:val="24"/>
          <w:szCs w:val="24"/>
        </w:rPr>
        <w:t xml:space="preserve">The Superintendent's Standards ("S") are derived from the </w:t>
      </w:r>
      <w:proofErr w:type="gramStart"/>
      <w:r w:rsidRPr="00563D17">
        <w:rPr>
          <w:rFonts w:ascii="Helvetica" w:eastAsia="Times New Roman" w:hAnsi="Helvetica" w:cs="Helvetica"/>
          <w:color w:val="333333"/>
          <w:sz w:val="24"/>
          <w:szCs w:val="24"/>
        </w:rPr>
        <w:t>Low Income</w:t>
      </w:r>
      <w:proofErr w:type="gramEnd"/>
      <w:r w:rsidRPr="00563D17">
        <w:rPr>
          <w:rFonts w:ascii="Helvetica" w:eastAsia="Times New Roman" w:hAnsi="Helvetica" w:cs="Helvetica"/>
          <w:color w:val="333333"/>
          <w:sz w:val="24"/>
          <w:szCs w:val="24"/>
        </w:rPr>
        <w:t xml:space="preserve"> Cutoffs (LICO) released by Statistics Canada. The Superintendent uses the before-tax LICO for urban areas with 500,000 people and over. The 2020 standards are updated by applying a 2.0% adjustment to the 2019 LICO to reflect the 2020 CPI (Consumer Price Index) expectation. The amounts shown above represent the monthly total surplus income of the bankrupt over the standards, from which the surplus income payment should be calculated.</w:t>
      </w:r>
    </w:p>
    <w:p w14:paraId="4B64B30D" w14:textId="22CBE028" w:rsidR="006116E6" w:rsidRPr="00692136" w:rsidRDefault="006116E6"/>
    <w:p w14:paraId="550B8570" w14:textId="77777777" w:rsidR="00D06F58" w:rsidRDefault="00F75D59" w:rsidP="00692136">
      <w:r w:rsidRPr="00692136">
        <w:lastRenderedPageBreak/>
        <w:fldChar w:fldCharType="begin"/>
      </w:r>
      <w:r w:rsidRPr="00692136">
        <w:instrText xml:space="preserve"> LINK Excel.Sheet.12 "Book3" "Sheet2!R1C1:R13C2" \a \f 4 \h </w:instrText>
      </w:r>
      <w:r w:rsidR="00692136">
        <w:instrText xml:space="preserve"> \* MERGEFORMAT </w:instrText>
      </w:r>
      <w:r w:rsidR="00D06F58" w:rsidRPr="00692136">
        <w:fldChar w:fldCharType="separate"/>
      </w:r>
    </w:p>
    <w:tbl>
      <w:tblPr>
        <w:tblW w:w="13020" w:type="dxa"/>
        <w:jc w:val="center"/>
        <w:tblLook w:val="04A0" w:firstRow="1" w:lastRow="0" w:firstColumn="1" w:lastColumn="0" w:noHBand="0" w:noVBand="1"/>
      </w:tblPr>
      <w:tblGrid>
        <w:gridCol w:w="11700"/>
        <w:gridCol w:w="1320"/>
      </w:tblGrid>
      <w:tr w:rsidR="00D06F58" w:rsidRPr="00D06F58" w14:paraId="21AA4C7A" w14:textId="77777777" w:rsidTr="00D06F58">
        <w:trPr>
          <w:divId w:val="615648364"/>
          <w:trHeight w:val="645"/>
          <w:jc w:val="center"/>
        </w:trPr>
        <w:tc>
          <w:tcPr>
            <w:tcW w:w="11700" w:type="dxa"/>
            <w:tcBorders>
              <w:top w:val="nil"/>
              <w:left w:val="nil"/>
              <w:bottom w:val="single" w:sz="4" w:space="0" w:color="auto"/>
              <w:right w:val="nil"/>
            </w:tcBorders>
            <w:shd w:val="clear" w:color="auto" w:fill="auto"/>
            <w:noWrap/>
            <w:vAlign w:val="bottom"/>
            <w:hideMark/>
          </w:tcPr>
          <w:p w14:paraId="086AA569" w14:textId="6470C391" w:rsidR="00D06F58" w:rsidRPr="00D06F58" w:rsidRDefault="00D06F58" w:rsidP="00D06F58">
            <w:pPr>
              <w:spacing w:after="0" w:line="240" w:lineRule="auto"/>
              <w:jc w:val="center"/>
              <w:rPr>
                <w:rFonts w:ascii="Calibri" w:eastAsia="Times New Roman" w:hAnsi="Calibri" w:cs="Calibri"/>
                <w:b/>
                <w:bCs/>
                <w:color w:val="000000"/>
                <w:sz w:val="32"/>
                <w:szCs w:val="32"/>
              </w:rPr>
            </w:pPr>
            <w:r w:rsidRPr="00D06F58">
              <w:rPr>
                <w:rFonts w:ascii="Calibri" w:eastAsia="Times New Roman" w:hAnsi="Calibri" w:cs="Calibri"/>
                <w:b/>
                <w:bCs/>
                <w:color w:val="000000"/>
                <w:sz w:val="32"/>
                <w:szCs w:val="32"/>
              </w:rPr>
              <w:t>Family Situation Adjustment (Family unit of two)</w:t>
            </w:r>
          </w:p>
        </w:tc>
        <w:tc>
          <w:tcPr>
            <w:tcW w:w="1320" w:type="dxa"/>
            <w:tcBorders>
              <w:top w:val="nil"/>
              <w:left w:val="nil"/>
              <w:bottom w:val="nil"/>
              <w:right w:val="nil"/>
            </w:tcBorders>
            <w:shd w:val="clear" w:color="auto" w:fill="auto"/>
            <w:noWrap/>
            <w:vAlign w:val="bottom"/>
            <w:hideMark/>
          </w:tcPr>
          <w:p w14:paraId="7E586F14" w14:textId="77777777" w:rsidR="00D06F58" w:rsidRPr="00D06F58" w:rsidRDefault="00D06F58" w:rsidP="00D06F58">
            <w:pPr>
              <w:spacing w:after="0" w:line="240" w:lineRule="auto"/>
              <w:jc w:val="center"/>
              <w:rPr>
                <w:rFonts w:ascii="Calibri" w:eastAsia="Times New Roman" w:hAnsi="Calibri" w:cs="Calibri"/>
                <w:b/>
                <w:bCs/>
                <w:color w:val="000000"/>
                <w:sz w:val="32"/>
                <w:szCs w:val="32"/>
              </w:rPr>
            </w:pPr>
          </w:p>
        </w:tc>
      </w:tr>
      <w:tr w:rsidR="00D06F58" w:rsidRPr="00D06F58" w14:paraId="0E43F19E" w14:textId="77777777" w:rsidTr="00D06F58">
        <w:trPr>
          <w:divId w:val="615648364"/>
          <w:trHeight w:val="510"/>
          <w:jc w:val="center"/>
        </w:trPr>
        <w:tc>
          <w:tcPr>
            <w:tcW w:w="11700" w:type="dxa"/>
            <w:tcBorders>
              <w:top w:val="nil"/>
              <w:left w:val="nil"/>
              <w:bottom w:val="nil"/>
              <w:right w:val="nil"/>
            </w:tcBorders>
            <w:shd w:val="clear" w:color="auto" w:fill="auto"/>
            <w:noWrap/>
            <w:vAlign w:val="bottom"/>
            <w:hideMark/>
          </w:tcPr>
          <w:p w14:paraId="1D44A1B0"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Bankrupt's available monthly income:</w:t>
            </w:r>
          </w:p>
        </w:tc>
        <w:tc>
          <w:tcPr>
            <w:tcW w:w="1320" w:type="dxa"/>
            <w:tcBorders>
              <w:top w:val="nil"/>
              <w:left w:val="nil"/>
              <w:bottom w:val="nil"/>
              <w:right w:val="nil"/>
            </w:tcBorders>
            <w:shd w:val="clear" w:color="auto" w:fill="auto"/>
            <w:noWrap/>
            <w:vAlign w:val="bottom"/>
            <w:hideMark/>
          </w:tcPr>
          <w:p w14:paraId="6CFBADB5"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$2,800 </w:t>
            </w:r>
          </w:p>
        </w:tc>
      </w:tr>
      <w:tr w:rsidR="00D06F58" w:rsidRPr="00D06F58" w14:paraId="10FF3668"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5F98ED6C"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Other family unit member's available monthly income:</w:t>
            </w:r>
          </w:p>
        </w:tc>
        <w:tc>
          <w:tcPr>
            <w:tcW w:w="1320" w:type="dxa"/>
            <w:tcBorders>
              <w:top w:val="nil"/>
              <w:left w:val="nil"/>
              <w:bottom w:val="single" w:sz="4" w:space="0" w:color="auto"/>
              <w:right w:val="nil"/>
            </w:tcBorders>
            <w:shd w:val="clear" w:color="auto" w:fill="auto"/>
            <w:noWrap/>
            <w:vAlign w:val="bottom"/>
            <w:hideMark/>
          </w:tcPr>
          <w:p w14:paraId="08D93CD4"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$1,000 </w:t>
            </w:r>
          </w:p>
        </w:tc>
      </w:tr>
      <w:tr w:rsidR="00D06F58" w:rsidRPr="00D06F58" w14:paraId="087B1BF2"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29D6FFC3"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sub-line representing the total of preceding rows the 2 preceding rows</w:t>
            </w:r>
          </w:p>
        </w:tc>
        <w:tc>
          <w:tcPr>
            <w:tcW w:w="1320" w:type="dxa"/>
            <w:tcBorders>
              <w:top w:val="nil"/>
              <w:left w:val="nil"/>
              <w:bottom w:val="nil"/>
              <w:right w:val="nil"/>
            </w:tcBorders>
            <w:shd w:val="clear" w:color="auto" w:fill="auto"/>
            <w:noWrap/>
            <w:vAlign w:val="bottom"/>
            <w:hideMark/>
          </w:tcPr>
          <w:p w14:paraId="381E965C" w14:textId="77777777" w:rsidR="00D06F58" w:rsidRPr="00D06F58" w:rsidRDefault="00D06F58" w:rsidP="00D06F58">
            <w:pPr>
              <w:spacing w:after="0" w:line="240" w:lineRule="auto"/>
              <w:rPr>
                <w:rFonts w:ascii="Calibri" w:eastAsia="Times New Roman" w:hAnsi="Calibri" w:cs="Calibri"/>
                <w:color w:val="000000"/>
                <w:sz w:val="32"/>
                <w:szCs w:val="32"/>
              </w:rPr>
            </w:pPr>
          </w:p>
        </w:tc>
      </w:tr>
      <w:tr w:rsidR="00D06F58" w:rsidRPr="00D06F58" w14:paraId="569FFBA9" w14:textId="77777777" w:rsidTr="00D06F58">
        <w:trPr>
          <w:divId w:val="615648364"/>
          <w:trHeight w:val="600"/>
          <w:jc w:val="center"/>
        </w:trPr>
        <w:tc>
          <w:tcPr>
            <w:tcW w:w="11700" w:type="dxa"/>
            <w:tcBorders>
              <w:top w:val="nil"/>
              <w:left w:val="nil"/>
              <w:bottom w:val="nil"/>
              <w:right w:val="nil"/>
            </w:tcBorders>
            <w:shd w:val="clear" w:color="auto" w:fill="auto"/>
            <w:noWrap/>
            <w:vAlign w:val="bottom"/>
            <w:hideMark/>
          </w:tcPr>
          <w:p w14:paraId="75EBC231"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Family unit's available monthly income:</w:t>
            </w:r>
          </w:p>
        </w:tc>
        <w:tc>
          <w:tcPr>
            <w:tcW w:w="1320" w:type="dxa"/>
            <w:tcBorders>
              <w:top w:val="nil"/>
              <w:left w:val="nil"/>
              <w:bottom w:val="nil"/>
              <w:right w:val="nil"/>
            </w:tcBorders>
            <w:shd w:val="clear" w:color="auto" w:fill="auto"/>
            <w:noWrap/>
            <w:vAlign w:val="bottom"/>
            <w:hideMark/>
          </w:tcPr>
          <w:p w14:paraId="7085C33D"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$3,800 </w:t>
            </w:r>
          </w:p>
        </w:tc>
      </w:tr>
      <w:tr w:rsidR="00D06F58" w:rsidRPr="00D06F58" w14:paraId="08CC771F" w14:textId="77777777" w:rsidTr="00D06F58">
        <w:trPr>
          <w:divId w:val="615648364"/>
          <w:trHeight w:val="600"/>
          <w:jc w:val="center"/>
        </w:trPr>
        <w:tc>
          <w:tcPr>
            <w:tcW w:w="11700" w:type="dxa"/>
            <w:tcBorders>
              <w:top w:val="nil"/>
              <w:left w:val="nil"/>
              <w:bottom w:val="nil"/>
              <w:right w:val="nil"/>
            </w:tcBorders>
            <w:shd w:val="clear" w:color="auto" w:fill="auto"/>
            <w:noWrap/>
            <w:vAlign w:val="bottom"/>
            <w:hideMark/>
          </w:tcPr>
          <w:p w14:paraId="52867004"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Minus Superintendent's standard for a family unit of two as per Appendix A — 2020:</w:t>
            </w:r>
          </w:p>
        </w:tc>
        <w:tc>
          <w:tcPr>
            <w:tcW w:w="1320" w:type="dxa"/>
            <w:tcBorders>
              <w:top w:val="nil"/>
              <w:left w:val="nil"/>
              <w:bottom w:val="single" w:sz="4" w:space="0" w:color="auto"/>
              <w:right w:val="nil"/>
            </w:tcBorders>
            <w:shd w:val="clear" w:color="auto" w:fill="auto"/>
            <w:noWrap/>
            <w:vAlign w:val="bottom"/>
            <w:hideMark/>
          </w:tcPr>
          <w:p w14:paraId="0A841955"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$2,793 </w:t>
            </w:r>
          </w:p>
        </w:tc>
      </w:tr>
      <w:tr w:rsidR="00D06F58" w:rsidRPr="00D06F58" w14:paraId="05B867DB"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27029E4E"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sub-line representing the total of preceding rows preceding rows</w:t>
            </w:r>
          </w:p>
        </w:tc>
        <w:tc>
          <w:tcPr>
            <w:tcW w:w="1320" w:type="dxa"/>
            <w:tcBorders>
              <w:top w:val="nil"/>
              <w:left w:val="nil"/>
              <w:bottom w:val="nil"/>
              <w:right w:val="nil"/>
            </w:tcBorders>
            <w:shd w:val="clear" w:color="auto" w:fill="auto"/>
            <w:noWrap/>
            <w:vAlign w:val="bottom"/>
            <w:hideMark/>
          </w:tcPr>
          <w:p w14:paraId="2A7FD919" w14:textId="77777777" w:rsidR="00D06F58" w:rsidRPr="00D06F58" w:rsidRDefault="00D06F58" w:rsidP="00D06F58">
            <w:pPr>
              <w:spacing w:after="0" w:line="240" w:lineRule="auto"/>
              <w:rPr>
                <w:rFonts w:ascii="Calibri" w:eastAsia="Times New Roman" w:hAnsi="Calibri" w:cs="Calibri"/>
                <w:color w:val="000000"/>
                <w:sz w:val="32"/>
                <w:szCs w:val="32"/>
              </w:rPr>
            </w:pPr>
          </w:p>
        </w:tc>
      </w:tr>
      <w:tr w:rsidR="00D06F58" w:rsidRPr="00D06F58" w14:paraId="270660CA" w14:textId="77777777" w:rsidTr="00D06F58">
        <w:trPr>
          <w:divId w:val="615648364"/>
          <w:trHeight w:val="600"/>
          <w:jc w:val="center"/>
        </w:trPr>
        <w:tc>
          <w:tcPr>
            <w:tcW w:w="11700" w:type="dxa"/>
            <w:tcBorders>
              <w:top w:val="nil"/>
              <w:left w:val="nil"/>
              <w:bottom w:val="nil"/>
              <w:right w:val="nil"/>
            </w:tcBorders>
            <w:shd w:val="clear" w:color="auto" w:fill="auto"/>
            <w:noWrap/>
            <w:vAlign w:val="bottom"/>
            <w:hideMark/>
          </w:tcPr>
          <w:p w14:paraId="0E74F2E3"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Total monthly surplus income:</w:t>
            </w:r>
          </w:p>
        </w:tc>
        <w:tc>
          <w:tcPr>
            <w:tcW w:w="1320" w:type="dxa"/>
            <w:tcBorders>
              <w:top w:val="nil"/>
              <w:left w:val="nil"/>
              <w:bottom w:val="nil"/>
              <w:right w:val="nil"/>
            </w:tcBorders>
            <w:shd w:val="clear" w:color="auto" w:fill="auto"/>
            <w:noWrap/>
            <w:vAlign w:val="bottom"/>
            <w:hideMark/>
          </w:tcPr>
          <w:p w14:paraId="37969607"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$1,007 </w:t>
            </w:r>
          </w:p>
        </w:tc>
      </w:tr>
      <w:tr w:rsidR="00D06F58" w:rsidRPr="00D06F58" w14:paraId="4E30B7C8" w14:textId="77777777" w:rsidTr="00D06F58">
        <w:trPr>
          <w:divId w:val="615648364"/>
          <w:trHeight w:val="600"/>
          <w:jc w:val="center"/>
        </w:trPr>
        <w:tc>
          <w:tcPr>
            <w:tcW w:w="11700" w:type="dxa"/>
            <w:tcBorders>
              <w:top w:val="nil"/>
              <w:left w:val="nil"/>
              <w:bottom w:val="nil"/>
              <w:right w:val="nil"/>
            </w:tcBorders>
            <w:shd w:val="clear" w:color="auto" w:fill="auto"/>
            <w:noWrap/>
            <w:vAlign w:val="bottom"/>
            <w:hideMark/>
          </w:tcPr>
          <w:p w14:paraId="3ABBDB7B"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Family Situation Adjustment</w:t>
            </w:r>
          </w:p>
        </w:tc>
        <w:tc>
          <w:tcPr>
            <w:tcW w:w="1320" w:type="dxa"/>
            <w:tcBorders>
              <w:top w:val="nil"/>
              <w:left w:val="nil"/>
              <w:bottom w:val="nil"/>
              <w:right w:val="nil"/>
            </w:tcBorders>
            <w:shd w:val="clear" w:color="auto" w:fill="auto"/>
            <w:noWrap/>
            <w:vAlign w:val="bottom"/>
            <w:hideMark/>
          </w:tcPr>
          <w:p w14:paraId="53DFDD11" w14:textId="77777777" w:rsidR="00D06F58" w:rsidRPr="00D06F58" w:rsidRDefault="00D06F58" w:rsidP="00D06F58">
            <w:pPr>
              <w:spacing w:after="0" w:line="240" w:lineRule="auto"/>
              <w:rPr>
                <w:rFonts w:ascii="Calibri" w:eastAsia="Times New Roman" w:hAnsi="Calibri" w:cs="Calibri"/>
                <w:color w:val="000000"/>
                <w:sz w:val="32"/>
                <w:szCs w:val="32"/>
              </w:rPr>
            </w:pPr>
          </w:p>
        </w:tc>
      </w:tr>
      <w:tr w:rsidR="00D06F58" w:rsidRPr="00D06F58" w14:paraId="58086E67"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3E074EFF"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(2800 ÷ 3,800 = 73.68%</w:t>
            </w:r>
          </w:p>
        </w:tc>
        <w:tc>
          <w:tcPr>
            <w:tcW w:w="1320" w:type="dxa"/>
            <w:tcBorders>
              <w:top w:val="nil"/>
              <w:left w:val="nil"/>
              <w:bottom w:val="nil"/>
              <w:right w:val="nil"/>
            </w:tcBorders>
            <w:shd w:val="clear" w:color="auto" w:fill="auto"/>
            <w:noWrap/>
            <w:vAlign w:val="bottom"/>
            <w:hideMark/>
          </w:tcPr>
          <w:p w14:paraId="396E5039" w14:textId="77777777" w:rsidR="00D06F58" w:rsidRPr="00D06F58" w:rsidRDefault="00D06F58" w:rsidP="00D06F58">
            <w:pPr>
              <w:spacing w:after="0" w:line="240" w:lineRule="auto"/>
              <w:rPr>
                <w:rFonts w:ascii="Calibri" w:eastAsia="Times New Roman" w:hAnsi="Calibri" w:cs="Calibri"/>
                <w:color w:val="000000"/>
                <w:sz w:val="32"/>
                <w:szCs w:val="32"/>
              </w:rPr>
            </w:pPr>
          </w:p>
        </w:tc>
      </w:tr>
      <w:tr w:rsidR="00D06F58" w:rsidRPr="00D06F58" w14:paraId="3A5731B5"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56803B23"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$1007 × 73.68% = $741.96)</w:t>
            </w:r>
          </w:p>
        </w:tc>
        <w:tc>
          <w:tcPr>
            <w:tcW w:w="1320" w:type="dxa"/>
            <w:tcBorders>
              <w:top w:val="nil"/>
              <w:left w:val="nil"/>
              <w:bottom w:val="nil"/>
              <w:right w:val="nil"/>
            </w:tcBorders>
            <w:shd w:val="clear" w:color="auto" w:fill="auto"/>
            <w:noWrap/>
            <w:vAlign w:val="bottom"/>
            <w:hideMark/>
          </w:tcPr>
          <w:p w14:paraId="10697FC4" w14:textId="77777777" w:rsidR="00D06F58" w:rsidRPr="00D06F58" w:rsidRDefault="00D06F58" w:rsidP="00D06F58">
            <w:pPr>
              <w:spacing w:after="0" w:line="240" w:lineRule="auto"/>
              <w:jc w:val="right"/>
              <w:rPr>
                <w:rFonts w:ascii="Calibri" w:eastAsia="Times New Roman" w:hAnsi="Calibri" w:cs="Calibri"/>
                <w:color w:val="000000"/>
                <w:sz w:val="32"/>
                <w:szCs w:val="32"/>
              </w:rPr>
            </w:pPr>
            <w:r w:rsidRPr="00D06F58">
              <w:rPr>
                <w:rFonts w:ascii="Calibri" w:eastAsia="Times New Roman" w:hAnsi="Calibri" w:cs="Calibri"/>
                <w:color w:val="000000"/>
                <w:sz w:val="32"/>
                <w:szCs w:val="32"/>
              </w:rPr>
              <w:t xml:space="preserve">$741.96 </w:t>
            </w:r>
          </w:p>
        </w:tc>
      </w:tr>
      <w:tr w:rsidR="00D06F58" w:rsidRPr="00D06F58" w14:paraId="536E9D40" w14:textId="77777777" w:rsidTr="00D06F58">
        <w:trPr>
          <w:divId w:val="615648364"/>
          <w:trHeight w:val="600"/>
          <w:jc w:val="center"/>
        </w:trPr>
        <w:tc>
          <w:tcPr>
            <w:tcW w:w="11700" w:type="dxa"/>
            <w:tcBorders>
              <w:top w:val="nil"/>
              <w:left w:val="nil"/>
              <w:bottom w:val="nil"/>
              <w:right w:val="nil"/>
            </w:tcBorders>
            <w:shd w:val="clear" w:color="auto" w:fill="auto"/>
            <w:noWrap/>
            <w:vAlign w:val="bottom"/>
            <w:hideMark/>
          </w:tcPr>
          <w:p w14:paraId="3E1ACCBD"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Payment required from bankrupt as per paragraph 5(7) of this Directive:</w:t>
            </w:r>
          </w:p>
        </w:tc>
        <w:tc>
          <w:tcPr>
            <w:tcW w:w="1320" w:type="dxa"/>
            <w:tcBorders>
              <w:top w:val="nil"/>
              <w:left w:val="nil"/>
              <w:bottom w:val="nil"/>
              <w:right w:val="nil"/>
            </w:tcBorders>
            <w:shd w:val="clear" w:color="auto" w:fill="auto"/>
            <w:noWrap/>
            <w:vAlign w:val="bottom"/>
            <w:hideMark/>
          </w:tcPr>
          <w:p w14:paraId="252D3C4A" w14:textId="77777777" w:rsidR="00D06F58" w:rsidRPr="00D06F58" w:rsidRDefault="00D06F58" w:rsidP="00D06F58">
            <w:pPr>
              <w:spacing w:after="0" w:line="240" w:lineRule="auto"/>
              <w:rPr>
                <w:rFonts w:ascii="Calibri" w:eastAsia="Times New Roman" w:hAnsi="Calibri" w:cs="Calibri"/>
                <w:color w:val="000000"/>
                <w:sz w:val="32"/>
                <w:szCs w:val="32"/>
              </w:rPr>
            </w:pPr>
          </w:p>
        </w:tc>
      </w:tr>
      <w:tr w:rsidR="00D06F58" w:rsidRPr="00D06F58" w14:paraId="4A0EDE0D" w14:textId="77777777" w:rsidTr="00D06F58">
        <w:trPr>
          <w:divId w:val="615648364"/>
          <w:trHeight w:val="420"/>
          <w:jc w:val="center"/>
        </w:trPr>
        <w:tc>
          <w:tcPr>
            <w:tcW w:w="11700" w:type="dxa"/>
            <w:tcBorders>
              <w:top w:val="nil"/>
              <w:left w:val="nil"/>
              <w:bottom w:val="nil"/>
              <w:right w:val="nil"/>
            </w:tcBorders>
            <w:shd w:val="clear" w:color="auto" w:fill="auto"/>
            <w:noWrap/>
            <w:vAlign w:val="bottom"/>
            <w:hideMark/>
          </w:tcPr>
          <w:p w14:paraId="55938D32" w14:textId="77777777" w:rsidR="00D06F58" w:rsidRPr="00D06F58" w:rsidRDefault="00D06F58" w:rsidP="00D06F58">
            <w:pPr>
              <w:spacing w:after="0" w:line="240" w:lineRule="auto"/>
              <w:rPr>
                <w:rFonts w:ascii="Calibri" w:eastAsia="Times New Roman" w:hAnsi="Calibri" w:cs="Calibri"/>
                <w:color w:val="000000"/>
                <w:sz w:val="32"/>
                <w:szCs w:val="32"/>
              </w:rPr>
            </w:pPr>
            <w:r w:rsidRPr="00D06F58">
              <w:rPr>
                <w:rFonts w:ascii="Calibri" w:eastAsia="Times New Roman" w:hAnsi="Calibri" w:cs="Calibri"/>
                <w:color w:val="000000"/>
                <w:sz w:val="32"/>
                <w:szCs w:val="32"/>
              </w:rPr>
              <w:t>($741.95 × 50% = $370.98)</w:t>
            </w:r>
          </w:p>
        </w:tc>
        <w:tc>
          <w:tcPr>
            <w:tcW w:w="1320" w:type="dxa"/>
            <w:tcBorders>
              <w:top w:val="nil"/>
              <w:left w:val="nil"/>
              <w:bottom w:val="nil"/>
              <w:right w:val="nil"/>
            </w:tcBorders>
            <w:shd w:val="clear" w:color="auto" w:fill="auto"/>
            <w:noWrap/>
            <w:vAlign w:val="bottom"/>
            <w:hideMark/>
          </w:tcPr>
          <w:p w14:paraId="189C950D" w14:textId="77777777" w:rsidR="00D06F58" w:rsidRPr="00D06F58" w:rsidRDefault="00D06F58" w:rsidP="00D06F58">
            <w:pPr>
              <w:spacing w:after="0" w:line="240" w:lineRule="auto"/>
              <w:jc w:val="right"/>
              <w:rPr>
                <w:rFonts w:ascii="Calibri" w:eastAsia="Times New Roman" w:hAnsi="Calibri" w:cs="Calibri"/>
                <w:b/>
                <w:bCs/>
                <w:color w:val="000000"/>
                <w:sz w:val="32"/>
                <w:szCs w:val="32"/>
              </w:rPr>
            </w:pPr>
            <w:r w:rsidRPr="00D06F58">
              <w:rPr>
                <w:rFonts w:ascii="Calibri" w:eastAsia="Times New Roman" w:hAnsi="Calibri" w:cs="Calibri"/>
                <w:b/>
                <w:bCs/>
                <w:color w:val="000000"/>
                <w:sz w:val="32"/>
                <w:szCs w:val="32"/>
              </w:rPr>
              <w:t xml:space="preserve">$370.98 </w:t>
            </w:r>
          </w:p>
        </w:tc>
      </w:tr>
    </w:tbl>
    <w:p w14:paraId="0591E3C2" w14:textId="77777777" w:rsidR="00692136" w:rsidRPr="00692136" w:rsidRDefault="00F75D59" w:rsidP="00692136">
      <w:pPr>
        <w:rPr>
          <w:sz w:val="10"/>
          <w:szCs w:val="10"/>
        </w:rPr>
      </w:pPr>
      <w:r w:rsidRPr="00692136">
        <w:fldChar w:fldCharType="end"/>
      </w:r>
    </w:p>
    <w:p w14:paraId="4586236B" w14:textId="4D6061B9" w:rsidR="00F75D59" w:rsidRPr="00F75D59" w:rsidRDefault="00F75D59" w:rsidP="00692136">
      <w:pPr>
        <w:rPr>
          <w:rFonts w:ascii="Helvetica" w:eastAsia="Times New Roman" w:hAnsi="Helvetica" w:cs="Helvetica"/>
          <w:b/>
          <w:bCs/>
          <w:color w:val="333333"/>
          <w:sz w:val="27"/>
          <w:szCs w:val="27"/>
        </w:rPr>
      </w:pPr>
      <w:r w:rsidRPr="00F75D59">
        <w:rPr>
          <w:rFonts w:ascii="Helvetica" w:eastAsia="Times New Roman" w:hAnsi="Helvetica" w:cs="Helvetica"/>
          <w:b/>
          <w:bCs/>
          <w:color w:val="333333"/>
          <w:sz w:val="27"/>
          <w:szCs w:val="27"/>
        </w:rPr>
        <w:t>Irregular income</w:t>
      </w:r>
    </w:p>
    <w:p w14:paraId="7DE24F74" w14:textId="48DB2C05" w:rsidR="00F75D59" w:rsidRDefault="00F75D59" w:rsidP="00692136">
      <w:pPr>
        <w:shd w:val="clear" w:color="auto" w:fill="F9F9F9"/>
        <w:spacing w:after="173" w:line="240" w:lineRule="auto"/>
        <w:jc w:val="both"/>
      </w:pPr>
      <w:r w:rsidRPr="00F75D59">
        <w:rPr>
          <w:rFonts w:ascii="Helvetica" w:eastAsia="Times New Roman" w:hAnsi="Helvetica" w:cs="Helvetica"/>
          <w:color w:val="333333"/>
        </w:rPr>
        <w:t>A salesperson who works on commission and receives payment on an irregular basis files for the first time an assignment in bankruptcy. During the seventh month of bankruptcy, the bankrupt receives three commissions in the amount of $5000, $4000 and $5000 for a total of $14 000. The average monthly income during the seven-month period of bankruptcy is $2000 ($14 000 ÷ 7 months = $2000) and this amount is the basis upon which to determine whether the bankrupt has surplus income according to the Superintendent's standards in place at the date of the bankruptcy and to determine the date on which the bankrupt is eligible for an automatic discharge.</w:t>
      </w:r>
    </w:p>
    <w:sectPr w:rsidR="00F75D59" w:rsidSect="006921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7"/>
    <w:rsid w:val="00367323"/>
    <w:rsid w:val="00563D17"/>
    <w:rsid w:val="006116E6"/>
    <w:rsid w:val="00692136"/>
    <w:rsid w:val="00B67503"/>
    <w:rsid w:val="00D06F58"/>
    <w:rsid w:val="00F7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1EA1"/>
  <w15:chartTrackingRefBased/>
  <w15:docId w15:val="{4198141A-2FB6-482A-ABC1-A1BF84B1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640">
      <w:bodyDiv w:val="1"/>
      <w:marLeft w:val="0"/>
      <w:marRight w:val="0"/>
      <w:marTop w:val="0"/>
      <w:marBottom w:val="0"/>
      <w:divBdr>
        <w:top w:val="none" w:sz="0" w:space="0" w:color="auto"/>
        <w:left w:val="none" w:sz="0" w:space="0" w:color="auto"/>
        <w:bottom w:val="none" w:sz="0" w:space="0" w:color="auto"/>
        <w:right w:val="none" w:sz="0" w:space="0" w:color="auto"/>
      </w:divBdr>
    </w:div>
    <w:div w:id="615648364">
      <w:bodyDiv w:val="1"/>
      <w:marLeft w:val="0"/>
      <w:marRight w:val="0"/>
      <w:marTop w:val="0"/>
      <w:marBottom w:val="0"/>
      <w:divBdr>
        <w:top w:val="none" w:sz="0" w:space="0" w:color="auto"/>
        <w:left w:val="none" w:sz="0" w:space="0" w:color="auto"/>
        <w:bottom w:val="none" w:sz="0" w:space="0" w:color="auto"/>
        <w:right w:val="none" w:sz="0" w:space="0" w:color="auto"/>
      </w:divBdr>
    </w:div>
    <w:div w:id="1312633093">
      <w:bodyDiv w:val="1"/>
      <w:marLeft w:val="0"/>
      <w:marRight w:val="0"/>
      <w:marTop w:val="0"/>
      <w:marBottom w:val="0"/>
      <w:divBdr>
        <w:top w:val="none" w:sz="0" w:space="0" w:color="auto"/>
        <w:left w:val="none" w:sz="0" w:space="0" w:color="auto"/>
        <w:bottom w:val="none" w:sz="0" w:space="0" w:color="auto"/>
        <w:right w:val="none" w:sz="0" w:space="0" w:color="auto"/>
      </w:divBdr>
    </w:div>
    <w:div w:id="1316450786">
      <w:bodyDiv w:val="1"/>
      <w:marLeft w:val="0"/>
      <w:marRight w:val="0"/>
      <w:marTop w:val="0"/>
      <w:marBottom w:val="0"/>
      <w:divBdr>
        <w:top w:val="none" w:sz="0" w:space="0" w:color="auto"/>
        <w:left w:val="none" w:sz="0" w:space="0" w:color="auto"/>
        <w:bottom w:val="none" w:sz="0" w:space="0" w:color="auto"/>
        <w:right w:val="none" w:sz="0" w:space="0" w:color="auto"/>
      </w:divBdr>
    </w:div>
    <w:div w:id="1330016728">
      <w:bodyDiv w:val="1"/>
      <w:marLeft w:val="0"/>
      <w:marRight w:val="0"/>
      <w:marTop w:val="0"/>
      <w:marBottom w:val="0"/>
      <w:divBdr>
        <w:top w:val="none" w:sz="0" w:space="0" w:color="auto"/>
        <w:left w:val="none" w:sz="0" w:space="0" w:color="auto"/>
        <w:bottom w:val="none" w:sz="0" w:space="0" w:color="auto"/>
        <w:right w:val="none" w:sz="0" w:space="0" w:color="auto"/>
      </w:divBdr>
      <w:divsChild>
        <w:div w:id="1653171977">
          <w:marLeft w:val="0"/>
          <w:marRight w:val="0"/>
          <w:marTop w:val="0"/>
          <w:marBottom w:val="0"/>
          <w:divBdr>
            <w:top w:val="none" w:sz="0" w:space="0" w:color="auto"/>
            <w:left w:val="none" w:sz="0" w:space="0" w:color="auto"/>
            <w:bottom w:val="none" w:sz="0" w:space="0" w:color="auto"/>
            <w:right w:val="none" w:sz="0" w:space="0" w:color="auto"/>
          </w:divBdr>
          <w:divsChild>
            <w:div w:id="1964341319">
              <w:marLeft w:val="0"/>
              <w:marRight w:val="0"/>
              <w:marTop w:val="0"/>
              <w:marBottom w:val="0"/>
              <w:divBdr>
                <w:top w:val="none" w:sz="0" w:space="0" w:color="auto"/>
                <w:left w:val="none" w:sz="0" w:space="0" w:color="auto"/>
                <w:bottom w:val="none" w:sz="0" w:space="0" w:color="auto"/>
                <w:right w:val="none" w:sz="0" w:space="0" w:color="auto"/>
              </w:divBdr>
              <w:divsChild>
                <w:div w:id="553547450">
                  <w:marLeft w:val="0"/>
                  <w:marRight w:val="0"/>
                  <w:marTop w:val="0"/>
                  <w:marBottom w:val="345"/>
                  <w:divBdr>
                    <w:top w:val="single" w:sz="6" w:space="0" w:color="BCE8F1"/>
                    <w:left w:val="single" w:sz="6" w:space="0" w:color="BCE8F1"/>
                    <w:bottom w:val="single" w:sz="6" w:space="0" w:color="BCE8F1"/>
                    <w:right w:val="single" w:sz="6" w:space="0" w:color="BCE8F1"/>
                  </w:divBdr>
                  <w:divsChild>
                    <w:div w:id="10409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cp:revision>
  <cp:lastPrinted>2020-04-14T21:06:00Z</cp:lastPrinted>
  <dcterms:created xsi:type="dcterms:W3CDTF">2020-04-14T20:37:00Z</dcterms:created>
  <dcterms:modified xsi:type="dcterms:W3CDTF">2020-04-15T17:42:00Z</dcterms:modified>
</cp:coreProperties>
</file>